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767" w:rsidRDefault="008A3767" w:rsidP="008A3767">
      <w:pPr>
        <w:shd w:val="clear" w:color="auto" w:fill="FFFFFF"/>
        <w:ind w:left="-6096"/>
        <w:rPr>
          <w:rFonts w:ascii="Courier New" w:hAnsi="Courier New"/>
          <w:color w:val="000000"/>
          <w:spacing w:val="-1"/>
          <w:sz w:val="16"/>
          <w:lang w:val="ru-RU"/>
        </w:rPr>
      </w:pPr>
    </w:p>
    <w:p w:rsidR="008A3767" w:rsidRDefault="008A3767" w:rsidP="008A3767">
      <w:pPr>
        <w:shd w:val="clear" w:color="auto" w:fill="FFFFFF"/>
        <w:rPr>
          <w:rFonts w:ascii="Courier New" w:hAnsi="Courier New"/>
          <w:color w:val="000000"/>
          <w:spacing w:val="-1"/>
          <w:sz w:val="16"/>
          <w:lang w:val="ru-RU"/>
        </w:rPr>
      </w:pPr>
    </w:p>
    <w:p w:rsidR="008A3767" w:rsidRDefault="008A3767" w:rsidP="008A3767">
      <w:pPr>
        <w:shd w:val="clear" w:color="auto" w:fill="FFFFFF"/>
        <w:rPr>
          <w:rFonts w:ascii="Courier New" w:hAnsi="Courier New"/>
          <w:color w:val="000000"/>
          <w:spacing w:val="-1"/>
          <w:sz w:val="16"/>
          <w:lang w:val="ru-RU"/>
        </w:rPr>
      </w:pPr>
    </w:p>
    <w:p w:rsidR="008A3767" w:rsidRDefault="008A3767" w:rsidP="003B0AE8">
      <w:pPr>
        <w:pStyle w:val="1"/>
        <w:tabs>
          <w:tab w:val="left" w:pos="4962"/>
          <w:tab w:val="left" w:pos="5103"/>
          <w:tab w:val="left" w:pos="5245"/>
        </w:tabs>
        <w:ind w:left="0"/>
        <w:jc w:val="center"/>
        <w:rPr>
          <w:spacing w:val="-3"/>
          <w:w w:val="127"/>
          <w:sz w:val="22"/>
        </w:rPr>
      </w:pPr>
      <w:r>
        <w:rPr>
          <w:sz w:val="28"/>
        </w:rPr>
        <w:t xml:space="preserve">    Журнал учета </w:t>
      </w:r>
      <w:r w:rsidR="003B0AE8">
        <w:rPr>
          <w:sz w:val="28"/>
        </w:rPr>
        <w:t xml:space="preserve">исходящих </w:t>
      </w:r>
      <w:r>
        <w:rPr>
          <w:sz w:val="28"/>
        </w:rPr>
        <w:t>документов</w:t>
      </w:r>
    </w:p>
    <w:p w:rsidR="008A3767" w:rsidRDefault="008A3767" w:rsidP="003B0AE8">
      <w:pPr>
        <w:shd w:val="clear" w:color="auto" w:fill="FFFFFF"/>
        <w:spacing w:before="72" w:line="211" w:lineRule="exact"/>
        <w:rPr>
          <w:rFonts w:ascii="Times New Roman" w:hAnsi="Times New Roman"/>
          <w:color w:val="000000"/>
          <w:spacing w:val="-3"/>
          <w:w w:val="127"/>
          <w:lang w:val="ru-RU"/>
        </w:rPr>
      </w:pPr>
    </w:p>
    <w:p w:rsidR="008A3767" w:rsidRDefault="008A3767" w:rsidP="008A3767">
      <w:pPr>
        <w:shd w:val="clear" w:color="auto" w:fill="FFFFFF"/>
        <w:rPr>
          <w:rFonts w:ascii="Times New Roman" w:hAnsi="Times New Roman"/>
          <w:color w:val="000000"/>
          <w:spacing w:val="-1"/>
          <w:lang w:val="ru-RU"/>
        </w:rPr>
      </w:pPr>
      <w:r>
        <w:rPr>
          <w:rFonts w:ascii="Times New Roman" w:hAnsi="Times New Roman"/>
          <w:color w:val="000000"/>
          <w:spacing w:val="-1"/>
          <w:lang w:val="ru-RU"/>
        </w:rPr>
        <w:t xml:space="preserve">Название Фонда:   </w:t>
      </w:r>
    </w:p>
    <w:p w:rsidR="003B0AE8" w:rsidRDefault="008A3767" w:rsidP="008A3767">
      <w:pPr>
        <w:shd w:val="clear" w:color="auto" w:fill="FFFFFF"/>
        <w:rPr>
          <w:rFonts w:ascii="Times New Roman" w:hAnsi="Times New Roman"/>
          <w:color w:val="000000"/>
          <w:spacing w:val="-1"/>
          <w:lang w:val="ru-RU"/>
        </w:rPr>
      </w:pPr>
      <w:r>
        <w:rPr>
          <w:rFonts w:ascii="Times New Roman" w:hAnsi="Times New Roman"/>
          <w:color w:val="000000"/>
          <w:spacing w:val="-1"/>
          <w:lang w:val="ru-RU"/>
        </w:rPr>
        <w:t>Название Управляющей компании:</w:t>
      </w:r>
    </w:p>
    <w:p w:rsidR="003B0AE8" w:rsidRDefault="003B0AE8" w:rsidP="003B0AE8">
      <w:pPr>
        <w:shd w:val="clear" w:color="auto" w:fill="FFFFFF"/>
        <w:spacing w:before="120" w:line="437" w:lineRule="exact"/>
        <w:ind w:left="4464" w:right="4397"/>
        <w:jc w:val="center"/>
        <w:rPr>
          <w:rFonts w:ascii="Times New Roman" w:hAnsi="Times New Roman"/>
          <w:color w:val="000000"/>
          <w:spacing w:val="-3"/>
          <w:sz w:val="22"/>
          <w:lang w:val="ru-RU"/>
        </w:rPr>
      </w:pPr>
      <w:r>
        <w:rPr>
          <w:rFonts w:ascii="Times New Roman" w:hAnsi="Times New Roman"/>
          <w:color w:val="000000"/>
          <w:spacing w:val="-3"/>
          <w:sz w:val="22"/>
          <w:lang w:val="ru-RU"/>
        </w:rPr>
        <w:t xml:space="preserve">За период с _______ по _________ </w:t>
      </w:r>
    </w:p>
    <w:p w:rsidR="003B0AE8" w:rsidRDefault="003B0AE8" w:rsidP="008A3767">
      <w:pPr>
        <w:shd w:val="clear" w:color="auto" w:fill="FFFFFF"/>
        <w:rPr>
          <w:rFonts w:ascii="Times New Roman" w:hAnsi="Times New Roman"/>
          <w:color w:val="000000"/>
          <w:spacing w:val="-1"/>
          <w:lang w:val="ru-RU"/>
        </w:rPr>
      </w:pPr>
    </w:p>
    <w:p w:rsidR="008A3767" w:rsidRDefault="008A3767" w:rsidP="008A3767">
      <w:pPr>
        <w:shd w:val="clear" w:color="auto" w:fill="FFFFFF"/>
        <w:rPr>
          <w:rFonts w:ascii="Times New Roman" w:hAnsi="Times New Roman"/>
          <w:color w:val="000000"/>
          <w:spacing w:val="-1"/>
          <w:lang w:val="ru-RU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414"/>
        <w:gridCol w:w="2555"/>
        <w:gridCol w:w="2552"/>
        <w:gridCol w:w="1843"/>
        <w:gridCol w:w="1128"/>
        <w:gridCol w:w="1252"/>
        <w:gridCol w:w="726"/>
        <w:gridCol w:w="992"/>
      </w:tblGrid>
      <w:tr w:rsidR="008A3767" w:rsidRPr="008A3767" w:rsidTr="008A3767">
        <w:trPr>
          <w:trHeight w:val="672"/>
        </w:trPr>
        <w:tc>
          <w:tcPr>
            <w:tcW w:w="1101" w:type="dxa"/>
            <w:shd w:val="clear" w:color="auto" w:fill="auto"/>
          </w:tcPr>
          <w:p w:rsidR="008A3767" w:rsidRPr="00654D14" w:rsidRDefault="008A3767" w:rsidP="008A3767">
            <w:pPr>
              <w:jc w:val="center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  <w:p w:rsidR="008A3767" w:rsidRDefault="008A3767" w:rsidP="008A3767">
            <w:pPr>
              <w:jc w:val="center"/>
            </w:pPr>
            <w:r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  <w:t>Исх.   № документа</w:t>
            </w:r>
          </w:p>
        </w:tc>
        <w:tc>
          <w:tcPr>
            <w:tcW w:w="1275" w:type="dxa"/>
            <w:shd w:val="clear" w:color="auto" w:fill="auto"/>
          </w:tcPr>
          <w:p w:rsidR="008A3767" w:rsidRPr="00654D14" w:rsidRDefault="008A3767" w:rsidP="008A3767">
            <w:pPr>
              <w:jc w:val="center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  <w:p w:rsidR="008A3767" w:rsidRDefault="008A3767" w:rsidP="008A3767">
            <w:pPr>
              <w:jc w:val="center"/>
            </w:pPr>
            <w:r w:rsidRPr="00654D14"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  <w:t>Дата регистрации</w:t>
            </w:r>
          </w:p>
        </w:tc>
        <w:tc>
          <w:tcPr>
            <w:tcW w:w="1414" w:type="dxa"/>
            <w:shd w:val="clear" w:color="auto" w:fill="auto"/>
          </w:tcPr>
          <w:p w:rsidR="008A3767" w:rsidRPr="00654D14" w:rsidRDefault="008A3767" w:rsidP="008A3767">
            <w:pPr>
              <w:jc w:val="center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  <w:p w:rsidR="008A3767" w:rsidRDefault="008A3767" w:rsidP="008A3767">
            <w:pPr>
              <w:jc w:val="center"/>
            </w:pPr>
            <w:r w:rsidRPr="00654D14"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  <w:t>Время регистрации</w:t>
            </w:r>
          </w:p>
        </w:tc>
        <w:tc>
          <w:tcPr>
            <w:tcW w:w="2555" w:type="dxa"/>
            <w:shd w:val="clear" w:color="auto" w:fill="auto"/>
          </w:tcPr>
          <w:p w:rsidR="008A3767" w:rsidRPr="00654D14" w:rsidRDefault="008A3767" w:rsidP="008A3767">
            <w:pPr>
              <w:jc w:val="center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  <w:p w:rsidR="008A3767" w:rsidRDefault="008A3767" w:rsidP="008A3767">
            <w:pPr>
              <w:jc w:val="center"/>
            </w:pPr>
            <w:r w:rsidRPr="00654D14"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  <w:t>Наименование  документа</w:t>
            </w:r>
          </w:p>
        </w:tc>
        <w:tc>
          <w:tcPr>
            <w:tcW w:w="2552" w:type="dxa"/>
            <w:shd w:val="clear" w:color="auto" w:fill="auto"/>
          </w:tcPr>
          <w:p w:rsidR="008A3767" w:rsidRDefault="008A3767" w:rsidP="008A3767">
            <w:pPr>
              <w:jc w:val="center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  <w:p w:rsidR="008A3767" w:rsidRPr="008A3767" w:rsidRDefault="008A3767" w:rsidP="008A376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  <w:t>ФИО/наименование зарегистрированного лица</w:t>
            </w:r>
          </w:p>
        </w:tc>
        <w:tc>
          <w:tcPr>
            <w:tcW w:w="1843" w:type="dxa"/>
            <w:shd w:val="clear" w:color="auto" w:fill="auto"/>
          </w:tcPr>
          <w:p w:rsidR="008A3767" w:rsidRDefault="008A3767" w:rsidP="008A3767">
            <w:pPr>
              <w:jc w:val="center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  <w:p w:rsidR="008A3767" w:rsidRPr="008A3767" w:rsidRDefault="008A3767" w:rsidP="008A376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  <w:t>Операция по документу</w:t>
            </w:r>
          </w:p>
          <w:p w:rsidR="008A3767" w:rsidRPr="008A3767" w:rsidRDefault="008A3767" w:rsidP="008A3767">
            <w:pPr>
              <w:jc w:val="center"/>
              <w:rPr>
                <w:lang w:val="ru-RU"/>
              </w:rPr>
            </w:pPr>
          </w:p>
          <w:p w:rsidR="008A3767" w:rsidRPr="008A3767" w:rsidRDefault="008A3767" w:rsidP="008A3767">
            <w:pPr>
              <w:jc w:val="center"/>
              <w:rPr>
                <w:lang w:val="ru-RU"/>
              </w:rPr>
            </w:pPr>
          </w:p>
        </w:tc>
        <w:tc>
          <w:tcPr>
            <w:tcW w:w="1128" w:type="dxa"/>
            <w:shd w:val="clear" w:color="auto" w:fill="auto"/>
          </w:tcPr>
          <w:p w:rsidR="008A3767" w:rsidRDefault="008A3767" w:rsidP="008A3767">
            <w:pPr>
              <w:jc w:val="center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  <w:p w:rsidR="008A3767" w:rsidRPr="008A3767" w:rsidRDefault="008A3767" w:rsidP="008A376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  <w:t>Способ доставки документа</w:t>
            </w:r>
          </w:p>
        </w:tc>
        <w:tc>
          <w:tcPr>
            <w:tcW w:w="1252" w:type="dxa"/>
            <w:shd w:val="clear" w:color="auto" w:fill="auto"/>
          </w:tcPr>
          <w:p w:rsidR="008A3767" w:rsidRDefault="008A3767" w:rsidP="008A376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8A3767" w:rsidRPr="00846830" w:rsidRDefault="008A3767" w:rsidP="008A3767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Исполнитель</w:t>
            </w:r>
          </w:p>
          <w:p w:rsidR="002B2E85" w:rsidRPr="002B2E85" w:rsidRDefault="002B2E85" w:rsidP="008A3767">
            <w:pPr>
              <w:rPr>
                <w:lang w:val="ru-RU"/>
              </w:rPr>
            </w:pPr>
            <w:r w:rsidRPr="00846830">
              <w:rPr>
                <w:rFonts w:ascii="Times New Roman" w:hAnsi="Times New Roman"/>
                <w:sz w:val="16"/>
                <w:szCs w:val="16"/>
                <w:lang w:val="ru-RU"/>
              </w:rPr>
              <w:t>(Ф.И.О./ПТС)</w:t>
            </w:r>
          </w:p>
        </w:tc>
        <w:tc>
          <w:tcPr>
            <w:tcW w:w="726" w:type="dxa"/>
            <w:shd w:val="clear" w:color="auto" w:fill="auto"/>
          </w:tcPr>
          <w:p w:rsidR="008A3767" w:rsidRPr="00654D14" w:rsidRDefault="008A3767" w:rsidP="008A3767">
            <w:pPr>
              <w:jc w:val="center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  <w:p w:rsidR="008A3767" w:rsidRDefault="008A3767" w:rsidP="008A3767">
            <w:pPr>
              <w:jc w:val="center"/>
            </w:pPr>
            <w:r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  <w:t>Дата выдачи</w:t>
            </w:r>
          </w:p>
        </w:tc>
        <w:tc>
          <w:tcPr>
            <w:tcW w:w="992" w:type="dxa"/>
            <w:shd w:val="clear" w:color="auto" w:fill="auto"/>
          </w:tcPr>
          <w:p w:rsidR="008A3767" w:rsidRDefault="008A3767" w:rsidP="008A3767">
            <w:pPr>
              <w:jc w:val="center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  <w:p w:rsidR="008A3767" w:rsidRPr="008A3767" w:rsidRDefault="008A3767" w:rsidP="008A3767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  <w:t>Адресат</w:t>
            </w:r>
          </w:p>
        </w:tc>
      </w:tr>
      <w:tr w:rsidR="008A3767" w:rsidRPr="008A3767" w:rsidTr="008A3767">
        <w:trPr>
          <w:trHeight w:val="492"/>
        </w:trPr>
        <w:tc>
          <w:tcPr>
            <w:tcW w:w="1101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  <w:tc>
          <w:tcPr>
            <w:tcW w:w="1414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  <w:tc>
          <w:tcPr>
            <w:tcW w:w="2555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  <w:tc>
          <w:tcPr>
            <w:tcW w:w="1128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  <w:tc>
          <w:tcPr>
            <w:tcW w:w="1252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  <w:tc>
          <w:tcPr>
            <w:tcW w:w="726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8A3767" w:rsidRPr="008A3767" w:rsidRDefault="008A3767" w:rsidP="00D87043">
            <w:pPr>
              <w:rPr>
                <w:lang w:val="ru-RU"/>
              </w:rPr>
            </w:pPr>
          </w:p>
        </w:tc>
      </w:tr>
    </w:tbl>
    <w:p w:rsidR="008A3767" w:rsidRDefault="008A3767" w:rsidP="008A3767">
      <w:pPr>
        <w:shd w:val="clear" w:color="auto" w:fill="FFFFFF"/>
        <w:spacing w:before="250" w:line="226" w:lineRule="exact"/>
        <w:ind w:left="192" w:right="10714"/>
        <w:rPr>
          <w:color w:val="000000"/>
          <w:w w:val="107"/>
          <w:sz w:val="16"/>
          <w:lang w:val="ru-RU"/>
        </w:rPr>
      </w:pPr>
    </w:p>
    <w:p w:rsidR="008A3767" w:rsidRDefault="008A3767" w:rsidP="008A3767">
      <w:pPr>
        <w:shd w:val="clear" w:color="auto" w:fill="FFFFFF"/>
        <w:spacing w:before="250" w:line="226" w:lineRule="exact"/>
        <w:ind w:left="192" w:right="10714"/>
        <w:rPr>
          <w:color w:val="000000"/>
          <w:w w:val="107"/>
          <w:sz w:val="16"/>
          <w:lang w:val="ru-RU"/>
        </w:rPr>
      </w:pPr>
    </w:p>
    <w:p w:rsidR="008A3767" w:rsidRDefault="008A3767" w:rsidP="008A3767">
      <w:pPr>
        <w:shd w:val="clear" w:color="auto" w:fill="FFFFFF"/>
        <w:spacing w:before="250" w:line="226" w:lineRule="exact"/>
        <w:ind w:left="192" w:right="10714"/>
        <w:rPr>
          <w:color w:val="000000"/>
          <w:w w:val="107"/>
          <w:sz w:val="16"/>
          <w:lang w:val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3969"/>
        <w:gridCol w:w="2977"/>
      </w:tblGrid>
      <w:tr w:rsidR="008A3767" w:rsidTr="00D87043">
        <w:trPr>
          <w:trHeight w:hRule="exact" w:val="601"/>
        </w:trPr>
        <w:tc>
          <w:tcPr>
            <w:tcW w:w="4253" w:type="dxa"/>
            <w:shd w:val="clear" w:color="auto" w:fill="FFFFFF"/>
            <w:vAlign w:val="bottom"/>
          </w:tcPr>
          <w:p w:rsidR="008A3767" w:rsidRDefault="004B4BF2" w:rsidP="00D87043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val="ru-RU"/>
              </w:rPr>
              <w:t>Уполномоченное лицо</w:t>
            </w:r>
            <w:r w:rsidR="008A3767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 </w:t>
            </w:r>
          </w:p>
          <w:p w:rsidR="008A3767" w:rsidRDefault="008A3767" w:rsidP="00D87043">
            <w:pPr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Специализированного депозитария Фонда 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8A3767" w:rsidRDefault="008A3767" w:rsidP="00D87043">
            <w:pPr>
              <w:shd w:val="clear" w:color="auto" w:fill="FFFFFF"/>
              <w:spacing w:line="182" w:lineRule="exact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7" w:type="dxa"/>
            <w:shd w:val="clear" w:color="auto" w:fill="FFFFFF"/>
            <w:vAlign w:val="bottom"/>
          </w:tcPr>
          <w:p w:rsidR="008A3767" w:rsidRDefault="008A3767" w:rsidP="00D87043">
            <w:pPr>
              <w:shd w:val="clear" w:color="auto" w:fill="FFFFFF"/>
              <w:spacing w:line="182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16"/>
                <w:lang w:val="ru-RU"/>
              </w:rPr>
              <w:t>/Ф.И.О./</w:t>
            </w:r>
          </w:p>
        </w:tc>
      </w:tr>
      <w:tr w:rsidR="008A3767" w:rsidTr="00D87043">
        <w:trPr>
          <w:trHeight w:hRule="exact" w:val="427"/>
        </w:trPr>
        <w:tc>
          <w:tcPr>
            <w:tcW w:w="4253" w:type="dxa"/>
            <w:shd w:val="clear" w:color="auto" w:fill="FFFFFF"/>
            <w:vAlign w:val="center"/>
          </w:tcPr>
          <w:p w:rsidR="008A3767" w:rsidRDefault="008A3767" w:rsidP="00D87043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16"/>
                <w:lang w:val="ru-RU"/>
              </w:rPr>
            </w:pPr>
          </w:p>
        </w:tc>
        <w:tc>
          <w:tcPr>
            <w:tcW w:w="3969" w:type="dxa"/>
            <w:shd w:val="clear" w:color="auto" w:fill="FFFFFF"/>
          </w:tcPr>
          <w:p w:rsidR="008A3767" w:rsidRDefault="008A3767" w:rsidP="00D87043">
            <w:pPr>
              <w:shd w:val="clear" w:color="auto" w:fill="FFFFFF"/>
              <w:spacing w:line="182" w:lineRule="exact"/>
              <w:jc w:val="center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подпись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8A3767" w:rsidRDefault="008A3767" w:rsidP="00D87043">
            <w:pPr>
              <w:shd w:val="clear" w:color="auto" w:fill="FFFFFF"/>
              <w:spacing w:line="182" w:lineRule="exact"/>
              <w:jc w:val="center"/>
              <w:rPr>
                <w:rFonts w:ascii="Times New Roman" w:hAnsi="Times New Roman"/>
                <w:color w:val="000000"/>
                <w:sz w:val="16"/>
                <w:lang w:val="ru-RU"/>
              </w:rPr>
            </w:pPr>
          </w:p>
        </w:tc>
      </w:tr>
    </w:tbl>
    <w:p w:rsidR="008A3767" w:rsidRDefault="008A3767" w:rsidP="008A3767">
      <w:pPr>
        <w:shd w:val="clear" w:color="auto" w:fill="FFFFFF"/>
        <w:spacing w:before="250" w:line="226" w:lineRule="exact"/>
        <w:ind w:left="192" w:right="10714"/>
      </w:pPr>
    </w:p>
    <w:p w:rsidR="006B5473" w:rsidRDefault="004F252B"/>
    <w:sectPr w:rsidR="006B5473" w:rsidSect="008A37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909" w:orient="landscape"/>
      <w:pgMar w:top="851" w:right="1077" w:bottom="737" w:left="1077" w:header="720" w:footer="720" w:gutter="0"/>
      <w:pgNumType w:start="6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767" w:rsidRDefault="008A3767" w:rsidP="008A3767">
      <w:r>
        <w:separator/>
      </w:r>
    </w:p>
  </w:endnote>
  <w:endnote w:type="continuationSeparator" w:id="0">
    <w:p w:rsidR="008A3767" w:rsidRDefault="008A3767" w:rsidP="008A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40D" w:rsidRDefault="008A3767" w:rsidP="000B62A4">
    <w:pPr>
      <w:pStyle w:val="a5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540D" w:rsidRDefault="004F252B" w:rsidP="000B62A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40D" w:rsidRDefault="004F252B" w:rsidP="002D1E5A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49" w:rsidRDefault="00B458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767" w:rsidRDefault="008A3767" w:rsidP="008A3767">
      <w:r>
        <w:separator/>
      </w:r>
    </w:p>
  </w:footnote>
  <w:footnote w:type="continuationSeparator" w:id="0">
    <w:p w:rsidR="008A3767" w:rsidRDefault="008A3767" w:rsidP="008A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E21" w:rsidRDefault="008A3767" w:rsidP="00520B4A">
    <w:pPr>
      <w:pStyle w:val="a3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147D" w:rsidRDefault="004F252B" w:rsidP="00FA7E21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0B" w:rsidRDefault="004F252B" w:rsidP="00FA7E21">
    <w:pPr>
      <w:pStyle w:val="a3"/>
      <w:ind w:firstLine="360"/>
      <w:jc w:val="right"/>
      <w:rPr>
        <w:rFonts w:ascii="Times New Roman" w:hAnsi="Times New Roman"/>
        <w:lang w:val="ru-RU"/>
      </w:rPr>
    </w:pPr>
  </w:p>
  <w:p w:rsidR="00C81F0B" w:rsidRDefault="00C76644">
    <w:pPr>
      <w:pStyle w:val="a3"/>
      <w:jc w:val="right"/>
      <w:rPr>
        <w:rFonts w:ascii="Times New Roman" w:hAnsi="Times New Roman"/>
        <w:sz w:val="18"/>
        <w:lang w:val="ru-RU"/>
      </w:rPr>
    </w:pPr>
    <w:r>
      <w:rPr>
        <w:rFonts w:ascii="Times New Roman" w:hAnsi="Times New Roman"/>
        <w:sz w:val="18"/>
        <w:lang w:val="ru-RU"/>
      </w:rPr>
      <w:t>Приложение 48</w:t>
    </w:r>
  </w:p>
  <w:p w:rsidR="00FA7E21" w:rsidRPr="00FA7E21" w:rsidRDefault="004F252B" w:rsidP="00FA7E21">
    <w:pPr>
      <w:pStyle w:val="a3"/>
      <w:framePr w:wrap="around" w:vAnchor="text" w:hAnchor="page" w:x="1741" w:y="59"/>
      <w:rPr>
        <w:rStyle w:val="a7"/>
        <w:lang w:val="ru-RU"/>
      </w:rPr>
    </w:pPr>
  </w:p>
  <w:p w:rsidR="00C81F0B" w:rsidRDefault="008A3767">
    <w:pPr>
      <w:pStyle w:val="a3"/>
      <w:jc w:val="right"/>
      <w:rPr>
        <w:rFonts w:ascii="Times New Roman" w:hAnsi="Times New Roman"/>
        <w:sz w:val="18"/>
        <w:lang w:val="ru-RU"/>
      </w:rPr>
    </w:pPr>
    <w:r>
      <w:rPr>
        <w:rFonts w:ascii="Times New Roman" w:hAnsi="Times New Roman"/>
        <w:sz w:val="18"/>
        <w:lang w:val="ru-RU"/>
      </w:rPr>
      <w:t>к Правилам ведения реестра владельцев инвестиционных паев</w:t>
    </w:r>
  </w:p>
  <w:p w:rsidR="00B45849" w:rsidRDefault="00B45849">
    <w:pPr>
      <w:pStyle w:val="a3"/>
      <w:jc w:val="right"/>
      <w:rPr>
        <w:rFonts w:ascii="Times New Roman" w:hAnsi="Times New Roman"/>
        <w:sz w:val="18"/>
        <w:lang w:val="ru-RU"/>
      </w:rPr>
    </w:pPr>
  </w:p>
  <w:p w:rsidR="00C76644" w:rsidRPr="00C76644" w:rsidRDefault="004F252B" w:rsidP="00C76644">
    <w:pPr>
      <w:jc w:val="right"/>
      <w:rPr>
        <w:rFonts w:ascii="Calibri" w:hAnsi="Calibri"/>
        <w:sz w:val="16"/>
        <w:szCs w:val="16"/>
        <w:lang w:val="ru-RU"/>
      </w:rPr>
    </w:pPr>
    <w:r w:rsidRPr="004F252B">
      <w:rPr>
        <w:rFonts w:ascii="Calibri" w:hAnsi="Calibri"/>
        <w:sz w:val="16"/>
        <w:szCs w:val="16"/>
        <w:lang w:val="ru-RU"/>
      </w:rPr>
      <w:t xml:space="preserve">Общество с ограниченной ответственностью </w:t>
    </w:r>
    <w:r w:rsidR="00B20E29">
      <w:rPr>
        <w:rFonts w:ascii="Calibri" w:hAnsi="Calibri"/>
        <w:sz w:val="16"/>
        <w:szCs w:val="16"/>
        <w:lang w:val="ru-RU"/>
      </w:rPr>
      <w:t>«</w:t>
    </w:r>
    <w:r w:rsidR="00C76644" w:rsidRPr="00C76644">
      <w:rPr>
        <w:rFonts w:ascii="Calibri" w:hAnsi="Calibri"/>
        <w:sz w:val="16"/>
        <w:szCs w:val="16"/>
        <w:lang w:val="ru-RU"/>
      </w:rPr>
      <w:t>РБРУ Специализированный депозитарий»</w:t>
    </w:r>
  </w:p>
  <w:p w:rsidR="00C76644" w:rsidRPr="00C76644" w:rsidRDefault="004F252B" w:rsidP="00C76644">
    <w:pPr>
      <w:pStyle w:val="a3"/>
      <w:jc w:val="right"/>
      <w:rPr>
        <w:rFonts w:ascii="Calibri" w:hAnsi="Calibri"/>
        <w:sz w:val="16"/>
        <w:szCs w:val="16"/>
        <w:lang w:val="ru-RU"/>
      </w:rPr>
    </w:pPr>
    <w:r>
      <w:rPr>
        <w:rFonts w:ascii="Calibri" w:hAnsi="Calibri"/>
        <w:sz w:val="16"/>
        <w:szCs w:val="16"/>
        <w:lang w:val="ru-RU"/>
      </w:rPr>
      <w:t xml:space="preserve">Лицензия ЦБ РФ </w:t>
    </w:r>
    <w:bookmarkStart w:id="0" w:name="_GoBack"/>
    <w:bookmarkEnd w:id="0"/>
    <w:r w:rsidR="00C76644" w:rsidRPr="00C76644">
      <w:rPr>
        <w:rFonts w:ascii="Calibri" w:hAnsi="Calibri"/>
        <w:sz w:val="16"/>
        <w:szCs w:val="16"/>
        <w:lang w:val="ru-RU"/>
      </w:rPr>
      <w:t xml:space="preserve">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</w:t>
    </w:r>
    <w:r w:rsidR="00371A46">
      <w:rPr>
        <w:rFonts w:ascii="Calibri" w:hAnsi="Calibri"/>
        <w:sz w:val="16"/>
        <w:szCs w:val="16"/>
        <w:lang w:val="ru-RU"/>
      </w:rPr>
      <w:t xml:space="preserve">№ </w:t>
    </w:r>
    <w:r w:rsidR="00371A46">
      <w:rPr>
        <w:rFonts w:cs="Arial"/>
        <w:sz w:val="16"/>
        <w:szCs w:val="16"/>
        <w:lang w:val="ru-RU"/>
      </w:rPr>
      <w:t>22-000-0-00126 от 16.11.2022</w:t>
    </w:r>
  </w:p>
  <w:p w:rsidR="00C76644" w:rsidRPr="00C76644" w:rsidRDefault="00C76644" w:rsidP="00C76644">
    <w:pPr>
      <w:pStyle w:val="a3"/>
      <w:jc w:val="right"/>
      <w:rPr>
        <w:rFonts w:ascii="Calibri" w:hAnsi="Calibri"/>
        <w:color w:val="000000"/>
        <w:spacing w:val="-1"/>
        <w:sz w:val="16"/>
        <w:szCs w:val="16"/>
        <w:lang w:val="ru-RU"/>
      </w:rPr>
    </w:pPr>
    <w:r w:rsidRPr="00C76644">
      <w:rPr>
        <w:rFonts w:ascii="Calibri" w:hAnsi="Calibri"/>
        <w:sz w:val="16"/>
        <w:szCs w:val="16"/>
        <w:lang w:val="ru-RU"/>
      </w:rPr>
      <w:t>Юридический адрес: 119002, Москва, пл. Смоленская-Сенная, д. 28</w:t>
    </w:r>
  </w:p>
  <w:p w:rsidR="00B45849" w:rsidRDefault="00B45849">
    <w:pPr>
      <w:pStyle w:val="a3"/>
      <w:jc w:val="right"/>
      <w:rPr>
        <w:rFonts w:ascii="Times New Roman" w:hAnsi="Times New Roman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49" w:rsidRDefault="00B458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56"/>
    <w:rsid w:val="002B2E85"/>
    <w:rsid w:val="00371A46"/>
    <w:rsid w:val="003B0AE8"/>
    <w:rsid w:val="004B4BF2"/>
    <w:rsid w:val="004F252B"/>
    <w:rsid w:val="008230EE"/>
    <w:rsid w:val="00845D12"/>
    <w:rsid w:val="00846830"/>
    <w:rsid w:val="008A3767"/>
    <w:rsid w:val="00B20E29"/>
    <w:rsid w:val="00B45849"/>
    <w:rsid w:val="00C76644"/>
    <w:rsid w:val="00DD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37BEBA8E"/>
  <w15:docId w15:val="{C4855C41-3010-465C-9D63-2F81C9CF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6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A3767"/>
    <w:pPr>
      <w:keepNext/>
      <w:shd w:val="clear" w:color="auto" w:fill="FFFFFF"/>
      <w:spacing w:before="384"/>
      <w:ind w:left="4483"/>
      <w:outlineLvl w:val="0"/>
    </w:pPr>
    <w:rPr>
      <w:rFonts w:ascii="Times New Roman" w:hAnsi="Times New Roman"/>
      <w:color w:val="000000"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767"/>
    <w:rPr>
      <w:rFonts w:ascii="Times New Roman" w:eastAsia="Times New Roman" w:hAnsi="Times New Roman" w:cs="Times New Roman"/>
      <w:snapToGrid w:val="0"/>
      <w:color w:val="000000"/>
      <w:sz w:val="32"/>
      <w:szCs w:val="20"/>
      <w:shd w:val="clear" w:color="auto" w:fill="FFFFFF"/>
    </w:rPr>
  </w:style>
  <w:style w:type="paragraph" w:styleId="a3">
    <w:name w:val="header"/>
    <w:basedOn w:val="a"/>
    <w:link w:val="a4"/>
    <w:rsid w:val="008A37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A3767"/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styleId="a5">
    <w:name w:val="footer"/>
    <w:basedOn w:val="a"/>
    <w:link w:val="a6"/>
    <w:rsid w:val="008A376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8A3767"/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styleId="a7">
    <w:name w:val="page number"/>
    <w:basedOn w:val="a0"/>
    <w:rsid w:val="008A3767"/>
  </w:style>
  <w:style w:type="paragraph" w:styleId="a8">
    <w:name w:val="Balloon Text"/>
    <w:basedOn w:val="a"/>
    <w:link w:val="a9"/>
    <w:uiPriority w:val="99"/>
    <w:semiHidden/>
    <w:unhideWhenUsed/>
    <w:rsid w:val="0084683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6830"/>
    <w:rPr>
      <w:rFonts w:ascii="Segoe UI" w:eastAsia="Times New Roman" w:hAnsi="Segoe UI" w:cs="Segoe UI"/>
      <w:snapToGrid w:val="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Raiffeisenbank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ISHUTINA Ekaterina</dc:creator>
  <cp:lastModifiedBy>DOLGOPOLOVA Irina</cp:lastModifiedBy>
  <cp:revision>11</cp:revision>
  <dcterms:created xsi:type="dcterms:W3CDTF">2017-06-27T14:26:00Z</dcterms:created>
  <dcterms:modified xsi:type="dcterms:W3CDTF">2024-03-14T09:04:00Z</dcterms:modified>
</cp:coreProperties>
</file>